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456AB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500B3488" w:rsidR="003A32E1" w:rsidRPr="00235C36" w:rsidRDefault="0038053D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 DECEMBER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551F7BDA" w:rsidR="001B5BD2" w:rsidRDefault="00C8766A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Beattie</w:t>
            </w:r>
          </w:p>
        </w:tc>
        <w:tc>
          <w:tcPr>
            <w:tcW w:w="3000" w:type="dxa"/>
          </w:tcPr>
          <w:p w14:paraId="5E547706" w14:textId="0F9BCFAF" w:rsidR="001B5BD2" w:rsidRDefault="00C8766A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(S44/2022)</w:t>
            </w:r>
          </w:p>
        </w:tc>
        <w:tc>
          <w:tcPr>
            <w:tcW w:w="2672" w:type="dxa"/>
          </w:tcPr>
          <w:p w14:paraId="696700B7" w14:textId="30D7FCCE" w:rsidR="00C47BDA" w:rsidRDefault="00D668D0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2A6A84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(Court of </w:t>
            </w:r>
            <w:r w:rsidR="002A6A84">
              <w:rPr>
                <w:rFonts w:ascii="Arial" w:hAnsi="Arial" w:cs="Arial"/>
                <w:color w:val="000000"/>
                <w:sz w:val="18"/>
                <w:szCs w:val="18"/>
              </w:rPr>
              <w:t xml:space="preserve">Criminal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  <w:r w:rsidR="00C47BDA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</w:t>
            </w:r>
            <w:r w:rsidR="00001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A6A84">
              <w:rPr>
                <w:rFonts w:ascii="Arial" w:hAnsi="Arial" w:cs="Arial"/>
                <w:color w:val="000000"/>
                <w:sz w:val="18"/>
                <w:szCs w:val="18"/>
              </w:rPr>
              <w:t>NSWCCA 291</w:t>
            </w:r>
            <w:r w:rsidR="00001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401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2599A38E" w:rsidR="005C27CD" w:rsidRPr="008B10BE" w:rsidRDefault="00787E6E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 (a pseudonym)</w:t>
            </w:r>
          </w:p>
        </w:tc>
        <w:tc>
          <w:tcPr>
            <w:tcW w:w="3000" w:type="dxa"/>
          </w:tcPr>
          <w:p w14:paraId="63BBEC9B" w14:textId="24A5D44E" w:rsidR="00F2252B" w:rsidRDefault="00787E6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0D1A1BFB" w:rsidR="003627E7" w:rsidRPr="006203D2" w:rsidRDefault="00A4744A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ACTCA 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575737C1" w:rsidR="00F73D49" w:rsidRPr="00F73D49" w:rsidRDefault="00294875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EXT20</w:t>
            </w:r>
          </w:p>
        </w:tc>
        <w:tc>
          <w:tcPr>
            <w:tcW w:w="3000" w:type="dxa"/>
          </w:tcPr>
          <w:p w14:paraId="585281D7" w14:textId="1B02CE23" w:rsidR="006B4437" w:rsidRDefault="00294875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397E7159" w:rsidR="00F2252B" w:rsidRDefault="002B23B1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29BA9F64" w:rsidR="003B6022" w:rsidRPr="003B6022" w:rsidRDefault="00972796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ACP Properties (Townsville) Pty Ltd &amp; Ors</w:t>
            </w:r>
          </w:p>
        </w:tc>
        <w:tc>
          <w:tcPr>
            <w:tcW w:w="3000" w:type="dxa"/>
          </w:tcPr>
          <w:p w14:paraId="39265F4A" w14:textId="44EEB95E" w:rsidR="00AD59C8" w:rsidRPr="0063729F" w:rsidRDefault="00972796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Oonoonba Road Pty Ltd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(B25/2022)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3E4E60DE" w:rsidR="00F2252B" w:rsidRPr="000A1DF4" w:rsidRDefault="00D241A0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QCA 87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01B7DCC2" w:rsidR="00F56D04" w:rsidRDefault="000626A1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Crime and Corruption Commission</w:t>
            </w:r>
          </w:p>
        </w:tc>
        <w:tc>
          <w:tcPr>
            <w:tcW w:w="3000" w:type="dxa"/>
          </w:tcPr>
          <w:p w14:paraId="3CCF9D82" w14:textId="77777777" w:rsidR="00F2252B" w:rsidRDefault="000626A1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(B37/2022)</w:t>
            </w:r>
          </w:p>
          <w:p w14:paraId="4047B1D7" w14:textId="217C68DD" w:rsidR="000626A1" w:rsidRPr="001503CB" w:rsidRDefault="000626A1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97E670A" w14:textId="410E3B21" w:rsidR="00D20631" w:rsidRDefault="00680466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[2022] QCA </w:t>
            </w:r>
            <w:r>
              <w:rPr>
                <w:rFonts w:ascii="Arial" w:hAnsi="Arial" w:cs="Arial"/>
                <w:sz w:val="18"/>
                <w:szCs w:val="18"/>
              </w:rPr>
              <w:t>141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63C9D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B63C9D" w:rsidRPr="003A32E1" w:rsidRDefault="00B63C9D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67782D62" w:rsidR="00B63C9D" w:rsidRDefault="00467C56" w:rsidP="00B63C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Harlech Enterprises Pty Ltd as trustee for Harlech Family Trust</w:t>
            </w:r>
          </w:p>
        </w:tc>
        <w:tc>
          <w:tcPr>
            <w:tcW w:w="3000" w:type="dxa"/>
          </w:tcPr>
          <w:p w14:paraId="2B57DAEB" w14:textId="380A58A4" w:rsidR="00B63C9D" w:rsidRDefault="00467C56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Beno Excavations Pty Ltd trading as Benex Pipelines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512ABD9B" w:rsidR="00B63C9D" w:rsidRDefault="00B93425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ACTCA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62446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962446" w:rsidRPr="003A32E1" w:rsidRDefault="00962446" w:rsidP="0096244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5507BA76" w:rsidR="00962446" w:rsidRDefault="00962446" w:rsidP="009624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Cigno Pty Ltd</w:t>
            </w:r>
          </w:p>
        </w:tc>
        <w:tc>
          <w:tcPr>
            <w:tcW w:w="3000" w:type="dxa"/>
          </w:tcPr>
          <w:p w14:paraId="5B592D30" w14:textId="5704D72D" w:rsidR="00962446" w:rsidRDefault="00962446" w:rsidP="009624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Securities &amp; Investments Commission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7DCA2C55" w:rsidR="00962446" w:rsidRDefault="00962446" w:rsidP="009624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62446" w:rsidRPr="003A32E1" w14:paraId="13AB9C0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00F2082D" w14:textId="77777777" w:rsidR="00962446" w:rsidRPr="003A32E1" w:rsidRDefault="00962446" w:rsidP="0096244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0304C2F" w14:textId="57F3DDC4" w:rsidR="00962446" w:rsidRDefault="00962446" w:rsidP="009624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BHF Solutions Pty Ltd</w:t>
            </w:r>
          </w:p>
        </w:tc>
        <w:tc>
          <w:tcPr>
            <w:tcW w:w="3000" w:type="dxa"/>
          </w:tcPr>
          <w:p w14:paraId="37E79CDD" w14:textId="191A8684" w:rsidR="00962446" w:rsidRDefault="00962446" w:rsidP="009624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Securities &amp; Investments Commission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B799DE8" w14:textId="0E32B308" w:rsidR="00962446" w:rsidRPr="00835918" w:rsidRDefault="00456AB9" w:rsidP="00962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108</w:t>
            </w:r>
          </w:p>
        </w:tc>
      </w:tr>
    </w:tbl>
    <w:p w14:paraId="0D07E6E2" w14:textId="0CBF1F6B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1B24F4DC" w14:textId="73D25D1B" w:rsidR="00087C76" w:rsidRDefault="00087C76" w:rsidP="00B924E9">
      <w:pPr>
        <w:rPr>
          <w:rFonts w:ascii="Arial" w:hAnsi="Arial" w:cs="Arial"/>
          <w:color w:val="000000"/>
          <w:sz w:val="18"/>
        </w:rPr>
      </w:pPr>
    </w:p>
    <w:p w14:paraId="684AD60F" w14:textId="77777777" w:rsidR="00087C76" w:rsidRDefault="00087C76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626A1"/>
    <w:rsid w:val="000874A6"/>
    <w:rsid w:val="00087C76"/>
    <w:rsid w:val="000963A3"/>
    <w:rsid w:val="000A1DF4"/>
    <w:rsid w:val="000B71F5"/>
    <w:rsid w:val="000C182D"/>
    <w:rsid w:val="000D397F"/>
    <w:rsid w:val="000E037F"/>
    <w:rsid w:val="000F042A"/>
    <w:rsid w:val="00114B80"/>
    <w:rsid w:val="00125045"/>
    <w:rsid w:val="00145F1E"/>
    <w:rsid w:val="001503CB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94875"/>
    <w:rsid w:val="002A6A84"/>
    <w:rsid w:val="002B23B1"/>
    <w:rsid w:val="002B3B9B"/>
    <w:rsid w:val="002B758E"/>
    <w:rsid w:val="002D1DAE"/>
    <w:rsid w:val="002D570A"/>
    <w:rsid w:val="002E47BD"/>
    <w:rsid w:val="002F0CB2"/>
    <w:rsid w:val="002F2CA2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053D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6AB9"/>
    <w:rsid w:val="00457B05"/>
    <w:rsid w:val="004609BA"/>
    <w:rsid w:val="00465A39"/>
    <w:rsid w:val="00467C56"/>
    <w:rsid w:val="00480037"/>
    <w:rsid w:val="004825DC"/>
    <w:rsid w:val="00482C48"/>
    <w:rsid w:val="00484AEC"/>
    <w:rsid w:val="00487D0E"/>
    <w:rsid w:val="00487E6B"/>
    <w:rsid w:val="004916D7"/>
    <w:rsid w:val="004B33CE"/>
    <w:rsid w:val="004C4C84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0402"/>
    <w:rsid w:val="0065657D"/>
    <w:rsid w:val="0065765E"/>
    <w:rsid w:val="006803D3"/>
    <w:rsid w:val="00680466"/>
    <w:rsid w:val="0069493C"/>
    <w:rsid w:val="006B4437"/>
    <w:rsid w:val="006B458E"/>
    <w:rsid w:val="006C7D72"/>
    <w:rsid w:val="006E7F4C"/>
    <w:rsid w:val="007013B2"/>
    <w:rsid w:val="00704FC3"/>
    <w:rsid w:val="0070601D"/>
    <w:rsid w:val="007151CB"/>
    <w:rsid w:val="00736035"/>
    <w:rsid w:val="00742314"/>
    <w:rsid w:val="00743708"/>
    <w:rsid w:val="00745685"/>
    <w:rsid w:val="00760405"/>
    <w:rsid w:val="00774CA2"/>
    <w:rsid w:val="00780AC0"/>
    <w:rsid w:val="00784BDB"/>
    <w:rsid w:val="00787E6E"/>
    <w:rsid w:val="00787FEA"/>
    <w:rsid w:val="00795F91"/>
    <w:rsid w:val="007A3A11"/>
    <w:rsid w:val="007A52A4"/>
    <w:rsid w:val="007B3AC3"/>
    <w:rsid w:val="007D6215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061C"/>
    <w:rsid w:val="00921A32"/>
    <w:rsid w:val="0092687C"/>
    <w:rsid w:val="00933B08"/>
    <w:rsid w:val="00962446"/>
    <w:rsid w:val="00972796"/>
    <w:rsid w:val="009938AC"/>
    <w:rsid w:val="009C4929"/>
    <w:rsid w:val="009D094C"/>
    <w:rsid w:val="009F7002"/>
    <w:rsid w:val="00A02AC1"/>
    <w:rsid w:val="00A05741"/>
    <w:rsid w:val="00A07C9F"/>
    <w:rsid w:val="00A31F8E"/>
    <w:rsid w:val="00A4671D"/>
    <w:rsid w:val="00A4744A"/>
    <w:rsid w:val="00A51BF8"/>
    <w:rsid w:val="00A52F63"/>
    <w:rsid w:val="00A61844"/>
    <w:rsid w:val="00A63E46"/>
    <w:rsid w:val="00A66751"/>
    <w:rsid w:val="00A9062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3C9D"/>
    <w:rsid w:val="00B646CF"/>
    <w:rsid w:val="00B70AE4"/>
    <w:rsid w:val="00B72782"/>
    <w:rsid w:val="00B7473D"/>
    <w:rsid w:val="00B924E9"/>
    <w:rsid w:val="00B93425"/>
    <w:rsid w:val="00B93DEA"/>
    <w:rsid w:val="00BA0FF8"/>
    <w:rsid w:val="00BB6D7E"/>
    <w:rsid w:val="00BC7870"/>
    <w:rsid w:val="00BD3A3E"/>
    <w:rsid w:val="00BD3DD0"/>
    <w:rsid w:val="00BD65FA"/>
    <w:rsid w:val="00BE75F7"/>
    <w:rsid w:val="00C203F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8766A"/>
    <w:rsid w:val="00C962F3"/>
    <w:rsid w:val="00CC0253"/>
    <w:rsid w:val="00CC7BCF"/>
    <w:rsid w:val="00CE7B6C"/>
    <w:rsid w:val="00CE7F4D"/>
    <w:rsid w:val="00CF4016"/>
    <w:rsid w:val="00D0435E"/>
    <w:rsid w:val="00D056DA"/>
    <w:rsid w:val="00D15FD6"/>
    <w:rsid w:val="00D17391"/>
    <w:rsid w:val="00D20631"/>
    <w:rsid w:val="00D241A0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DE1990"/>
    <w:rsid w:val="00E05891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A0E0E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2022-11-08T01:34:00Z</dcterms:modified>
</cp:coreProperties>
</file>