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65FEDD60" w:rsidR="00EE644D" w:rsidRDefault="00164980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FB5FC6">
        <w:rPr>
          <w:rFonts w:cs="Arial"/>
          <w:noProof/>
        </w:rPr>
        <w:t>5</w:t>
      </w:r>
      <w:r w:rsidR="00501053" w:rsidRPr="00430601">
        <w:rPr>
          <w:rFonts w:cs="Arial"/>
          <w:noProof/>
        </w:rPr>
        <w:t xml:space="preserve"> </w:t>
      </w:r>
      <w:r w:rsidR="00FB5FC6">
        <w:rPr>
          <w:rFonts w:cs="Arial"/>
          <w:noProof/>
        </w:rPr>
        <w:t>APRIL</w:t>
      </w:r>
      <w:r w:rsidR="00501053" w:rsidRPr="00430601">
        <w:rPr>
          <w:rFonts w:cs="Arial"/>
          <w:noProof/>
        </w:rPr>
        <w:t xml:space="preserve"> 2022</w:t>
      </w:r>
    </w:p>
    <w:p w14:paraId="416520AB" w14:textId="5EB71E4B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</w:t>
      </w:r>
      <w:r w:rsidR="008479B0">
        <w:rPr>
          <w:rFonts w:cs="Arial"/>
          <w:noProof/>
        </w:rPr>
        <w:t>ST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7777777" w:rsidR="00EE644D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37A53402" w:rsidR="00EE644D" w:rsidRDefault="00FB5FC6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HILL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3EBC86CE" w:rsidR="00EE644D" w:rsidRDefault="00FB5FC6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ZUDA PTY LTD AS TRUSTEE FOR THE HOLLY SUPERANNUATION FUND &amp; ORS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FE0B489" w14:textId="4414BEA5" w:rsidR="00EE644D" w:rsidRPr="002A0CAA" w:rsidRDefault="00164980" w:rsidP="00FB5FC6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  <w:highlight w:val="yellow"/>
              </w:rPr>
            </w:pPr>
            <w:r w:rsidRPr="004E0CE1">
              <w:rPr>
                <w:rFonts w:cs="Arial"/>
                <w:b/>
                <w:bCs/>
              </w:rPr>
              <w:t xml:space="preserve">B W </w:t>
            </w:r>
            <w:r w:rsidR="00FB5FC6" w:rsidRPr="004E0CE1">
              <w:rPr>
                <w:rFonts w:cs="Arial"/>
                <w:b/>
                <w:bCs/>
              </w:rPr>
              <w:t>Ashdown</w:t>
            </w:r>
            <w:bookmarkStart w:id="0" w:name="_GoBack"/>
            <w:bookmarkEnd w:id="0"/>
          </w:p>
        </w:tc>
        <w:tc>
          <w:tcPr>
            <w:tcW w:w="4500" w:type="dxa"/>
          </w:tcPr>
          <w:p w14:paraId="0763E92E" w14:textId="08D358DD" w:rsidR="00EE644D" w:rsidRPr="001860F2" w:rsidRDefault="00FB5FC6" w:rsidP="004D3D16">
            <w:pPr>
              <w:keepLines/>
              <w:rPr>
                <w:rFonts w:cs="Arial"/>
                <w:b/>
                <w:noProof/>
              </w:rPr>
            </w:pPr>
            <w:r w:rsidRPr="001860F2">
              <w:rPr>
                <w:rFonts w:cs="Arial"/>
                <w:b/>
                <w:noProof/>
              </w:rPr>
              <w:t>M D Cuerden SC</w:t>
            </w:r>
          </w:p>
          <w:p w14:paraId="2F04D0CE" w14:textId="17CA7753" w:rsidR="00FB5FC6" w:rsidRPr="001860F2" w:rsidRDefault="00FB5FC6" w:rsidP="004D3D16">
            <w:pPr>
              <w:keepLines/>
              <w:rPr>
                <w:rStyle w:val="CounselName"/>
                <w:rFonts w:cs="Arial"/>
                <w:b w:val="0"/>
                <w:bCs/>
                <w:noProof/>
                <w:color w:val="auto"/>
              </w:rPr>
            </w:pPr>
            <w:r w:rsidRPr="001860F2">
              <w:rPr>
                <w:b/>
                <w:bCs/>
              </w:rPr>
              <w:t xml:space="preserve">A P </w:t>
            </w:r>
            <w:proofErr w:type="spellStart"/>
            <w:r w:rsidRPr="001860F2">
              <w:rPr>
                <w:b/>
                <w:bCs/>
              </w:rPr>
              <w:t>Hershowitz</w:t>
            </w:r>
            <w:proofErr w:type="spellEnd"/>
          </w:p>
          <w:p w14:paraId="67B69821" w14:textId="77777777" w:rsidR="00EE644D" w:rsidRDefault="00EE644D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1EF5365F" w14:textId="3124B167" w:rsidR="002F14AE" w:rsidRPr="00E74114" w:rsidRDefault="002F14AE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0F4EB2"/>
    <w:rsid w:val="00136C53"/>
    <w:rsid w:val="00142AFF"/>
    <w:rsid w:val="00163804"/>
    <w:rsid w:val="00164980"/>
    <w:rsid w:val="001860F2"/>
    <w:rsid w:val="00211F36"/>
    <w:rsid w:val="00272C27"/>
    <w:rsid w:val="002958E3"/>
    <w:rsid w:val="002A0CAA"/>
    <w:rsid w:val="002B03C7"/>
    <w:rsid w:val="002D736B"/>
    <w:rsid w:val="002F14AE"/>
    <w:rsid w:val="00330D59"/>
    <w:rsid w:val="003B7FAF"/>
    <w:rsid w:val="00463053"/>
    <w:rsid w:val="004D3D16"/>
    <w:rsid w:val="004E0CE1"/>
    <w:rsid w:val="00501053"/>
    <w:rsid w:val="00503266"/>
    <w:rsid w:val="00505FB8"/>
    <w:rsid w:val="0051019A"/>
    <w:rsid w:val="005A47D1"/>
    <w:rsid w:val="006530FD"/>
    <w:rsid w:val="006A2FA7"/>
    <w:rsid w:val="006A7BE3"/>
    <w:rsid w:val="006C29E1"/>
    <w:rsid w:val="00700AE8"/>
    <w:rsid w:val="00731582"/>
    <w:rsid w:val="00765652"/>
    <w:rsid w:val="00773D4C"/>
    <w:rsid w:val="00817176"/>
    <w:rsid w:val="008479B0"/>
    <w:rsid w:val="00880282"/>
    <w:rsid w:val="00887529"/>
    <w:rsid w:val="00894152"/>
    <w:rsid w:val="008A2875"/>
    <w:rsid w:val="008C1A4D"/>
    <w:rsid w:val="00973A43"/>
    <w:rsid w:val="009A1D9B"/>
    <w:rsid w:val="009C0BFA"/>
    <w:rsid w:val="00A46436"/>
    <w:rsid w:val="00A65E53"/>
    <w:rsid w:val="00A67BE9"/>
    <w:rsid w:val="00AB5A38"/>
    <w:rsid w:val="00AC199E"/>
    <w:rsid w:val="00B076CC"/>
    <w:rsid w:val="00B323E9"/>
    <w:rsid w:val="00B41DC0"/>
    <w:rsid w:val="00BB13F3"/>
    <w:rsid w:val="00C035F0"/>
    <w:rsid w:val="00C21306"/>
    <w:rsid w:val="00C25F4E"/>
    <w:rsid w:val="00C50639"/>
    <w:rsid w:val="00C67DEA"/>
    <w:rsid w:val="00CC7227"/>
    <w:rsid w:val="00D208D8"/>
    <w:rsid w:val="00D21C50"/>
    <w:rsid w:val="00D61751"/>
    <w:rsid w:val="00D62408"/>
    <w:rsid w:val="00DB122A"/>
    <w:rsid w:val="00DF44AA"/>
    <w:rsid w:val="00E74114"/>
    <w:rsid w:val="00E97FF4"/>
    <w:rsid w:val="00EC60A8"/>
    <w:rsid w:val="00EE644D"/>
    <w:rsid w:val="00FA6906"/>
    <w:rsid w:val="00FB5FC6"/>
    <w:rsid w:val="00FD053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2022-03-30T05:37:00Z</dcterms:modified>
</cp:coreProperties>
</file>