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8F469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B7E3967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594460">
        <w:rPr>
          <w:rFonts w:ascii="Arial" w:hAnsi="Arial" w:cs="Arial"/>
          <w:b/>
          <w:color w:val="000000"/>
          <w:sz w:val="24"/>
        </w:rPr>
        <w:t>9</w:t>
      </w:r>
      <w:r w:rsidR="00CB7687">
        <w:rPr>
          <w:rFonts w:ascii="Arial" w:hAnsi="Arial" w:cs="Arial"/>
          <w:b/>
          <w:color w:val="000000"/>
          <w:sz w:val="24"/>
        </w:rPr>
        <w:t xml:space="preserve"> MARCH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551"/>
        <w:gridCol w:w="2835"/>
        <w:gridCol w:w="1985"/>
      </w:tblGrid>
      <w:tr w:rsidR="00CC46E9" w:rsidRPr="00CC46E9" w14:paraId="75C43C84" w14:textId="4EC4303C" w:rsidTr="00E85D19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131A73B3" w:rsidR="00CC46E9" w:rsidRPr="00CC46E9" w:rsidRDefault="00CC46E9" w:rsidP="00E85D1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E85D19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5E967A8A" w:rsidR="00CC46E9" w:rsidRDefault="00E85D19" w:rsidP="00E85D19">
            <w:pPr>
              <w:keepLines/>
              <w:spacing w:after="0" w:line="240" w:lineRule="auto"/>
              <w:ind w:left="28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E85D19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AC697C2" w14:textId="41D46C01" w:rsidR="00594460" w:rsidRPr="001A203E" w:rsidRDefault="00B71A4B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2551" w:type="dxa"/>
          </w:tcPr>
          <w:p w14:paraId="7BEADD08" w14:textId="4E893B8C" w:rsidR="00594460" w:rsidRDefault="00B71A4B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Bank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 Australia</w:t>
            </w:r>
          </w:p>
          <w:p w14:paraId="3FB8C0DF" w14:textId="44E1DDB9" w:rsidR="00594460" w:rsidRPr="001A203E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B71A4B">
              <w:rPr>
                <w:rFonts w:ascii="Arial" w:hAnsi="Arial" w:cs="Arial"/>
                <w:color w:val="000000"/>
                <w:sz w:val="18"/>
                <w:szCs w:val="18"/>
              </w:rPr>
              <w:t>B62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/2022)</w:t>
            </w:r>
            <w:r w:rsidR="00B71A4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7BA1AD2B" w14:textId="521FDF24" w:rsidR="00594460" w:rsidRDefault="00B71A4B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5FA4F0D3" w14:textId="4A23529A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="00B71A4B">
              <w:rPr>
                <w:rFonts w:ascii="Arial" w:hAnsi="Arial" w:cs="Arial"/>
                <w:color w:val="000000"/>
                <w:sz w:val="18"/>
                <w:szCs w:val="18"/>
              </w:rPr>
              <w:t>FCA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1A4B">
              <w:rPr>
                <w:rFonts w:ascii="Arial" w:hAnsi="Arial" w:cs="Arial"/>
                <w:color w:val="000000"/>
                <w:sz w:val="18"/>
                <w:szCs w:val="18"/>
              </w:rPr>
              <w:t>1338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79234D0C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857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B71A4B" w:rsidRPr="00CC46E9" w14:paraId="3003E09B" w14:textId="77777777" w:rsidTr="00E85D19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21BCE926" w:rsidR="00B71A4B" w:rsidRPr="003306A8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2551" w:type="dxa"/>
          </w:tcPr>
          <w:p w14:paraId="67491FC8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Bank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 Australia</w:t>
            </w:r>
          </w:p>
          <w:p w14:paraId="1C828A9F" w14:textId="293A2110" w:rsidR="00B71A4B" w:rsidRPr="0013242E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(B63/2022)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0F6D7E07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76889933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1338</w:t>
            </w:r>
          </w:p>
          <w:p w14:paraId="570CB9CC" w14:textId="513F274F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412A1955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8577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6371C7" w:rsidRPr="00CC46E9" w14:paraId="798964E2" w14:textId="77777777" w:rsidTr="00E85D19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1EC2814" w14:textId="765B0BC4" w:rsidR="006371C7" w:rsidRPr="00CB0ADB" w:rsidRDefault="00B71A4B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Syed</w:t>
            </w:r>
          </w:p>
        </w:tc>
        <w:tc>
          <w:tcPr>
            <w:tcW w:w="2551" w:type="dxa"/>
          </w:tcPr>
          <w:p w14:paraId="4BCA6573" w14:textId="7F4604DD" w:rsidR="006B1A3A" w:rsidRPr="00CB0ADB" w:rsidRDefault="00B71A4B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71A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(S151/2022)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16A2794B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7214027E" w14:textId="533679C1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FCA 1316</w:t>
            </w:r>
          </w:p>
          <w:p w14:paraId="2EA2D2FB" w14:textId="586264C5" w:rsidR="00EA133F" w:rsidRPr="00466264" w:rsidRDefault="00EA133F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264017C0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8577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1410D" w:rsidRPr="00CC46E9" w14:paraId="7655F066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5BC01275" w:rsidR="0001410D" w:rsidRDefault="00B71A4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Proietti</w:t>
            </w:r>
            <w:proofErr w:type="spellEnd"/>
          </w:p>
        </w:tc>
        <w:tc>
          <w:tcPr>
            <w:tcW w:w="2551" w:type="dxa"/>
          </w:tcPr>
          <w:p w14:paraId="0C5597FC" w14:textId="77777777" w:rsidR="00905504" w:rsidRDefault="00B71A4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Proietti</w:t>
            </w:r>
            <w:proofErr w:type="spellEnd"/>
          </w:p>
          <w:p w14:paraId="115F8B09" w14:textId="10A7CB5D" w:rsidR="00B71A4B" w:rsidRPr="00AA160C" w:rsidRDefault="00B71A4B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(S154/2022)</w:t>
            </w:r>
          </w:p>
        </w:tc>
        <w:tc>
          <w:tcPr>
            <w:tcW w:w="2835" w:type="dxa"/>
          </w:tcPr>
          <w:p w14:paraId="3D1AA37A" w14:textId="60BC5689" w:rsidR="00905504" w:rsidRDefault="00B71A4B" w:rsidP="009055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41FE4887" w14:textId="77777777" w:rsidR="00905504" w:rsidRDefault="00905504" w:rsidP="009055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3312847" w14:textId="5D04C531" w:rsidR="00905504" w:rsidRDefault="00905504" w:rsidP="009055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="00B71A4B">
              <w:rPr>
                <w:rFonts w:ascii="Arial" w:hAnsi="Arial" w:cs="Arial"/>
                <w:color w:val="000000"/>
                <w:sz w:val="18"/>
                <w:szCs w:val="18"/>
              </w:rPr>
              <w:t>NSWCA 234</w:t>
            </w:r>
          </w:p>
          <w:p w14:paraId="19658C0C" w14:textId="179A4855" w:rsidR="005730C5" w:rsidRPr="00466264" w:rsidRDefault="005730C5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24A2D8A6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8577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D85770" w:rsidRPr="00CC46E9" w14:paraId="437BA9FE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3076D974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810477" w14:textId="7CDA970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D6C">
              <w:rPr>
                <w:rFonts w:ascii="Arial" w:hAnsi="Arial" w:cs="Arial"/>
                <w:color w:val="000000"/>
                <w:sz w:val="18"/>
                <w:szCs w:val="18"/>
              </w:rPr>
              <w:t>Butler (A Pseudonym)</w:t>
            </w:r>
          </w:p>
        </w:tc>
        <w:tc>
          <w:tcPr>
            <w:tcW w:w="2551" w:type="dxa"/>
          </w:tcPr>
          <w:p w14:paraId="22953474" w14:textId="68E0974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D6C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Public Prosecutions for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F6D6C">
              <w:rPr>
                <w:rFonts w:ascii="Arial" w:hAnsi="Arial" w:cs="Arial"/>
                <w:color w:val="000000"/>
                <w:sz w:val="18"/>
                <w:szCs w:val="18"/>
              </w:rPr>
              <w:t>State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0B182708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</w:p>
          <w:p w14:paraId="389E2623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SASCA 112</w:t>
            </w:r>
          </w:p>
          <w:p w14:paraId="510A1D35" w14:textId="51452E24" w:rsidR="00D85770" w:rsidRDefault="00D85770" w:rsidP="00D857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29EA74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C0F56A5" w14:textId="6A0D862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D85770" w:rsidRPr="00CC46E9" w14:paraId="1A67A62E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30B4453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2ADD9C68" w14:textId="6C30EAAE" w:rsidR="00D85770" w:rsidRPr="00BB2E4A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Magarey</w:t>
            </w:r>
          </w:p>
        </w:tc>
        <w:tc>
          <w:tcPr>
            <w:tcW w:w="2551" w:type="dxa"/>
          </w:tcPr>
          <w:p w14:paraId="2BA7F6EB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D6C">
              <w:rPr>
                <w:rFonts w:ascii="Arial" w:hAnsi="Arial" w:cs="Arial"/>
                <w:color w:val="000000"/>
                <w:sz w:val="18"/>
                <w:szCs w:val="18"/>
              </w:rPr>
              <w:t>Sunshine Coast Hospital and Health Service (Nambour Hospital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(B55/2022)</w:t>
            </w:r>
          </w:p>
          <w:p w14:paraId="1DECDF87" w14:textId="25FB6998" w:rsidR="00D85770" w:rsidRPr="00BB2E4A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B869D0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6EC04599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613AF425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QCA 189</w:t>
            </w:r>
          </w:p>
          <w:p w14:paraId="234811D1" w14:textId="5DC4A512" w:rsidR="00D85770" w:rsidRPr="006014E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B50922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1EE03540" w14:textId="76D204B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D85770" w:rsidRPr="00CC46E9" w14:paraId="0545FDFD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74E6A1B5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ED6A486" w14:textId="58FE2A9F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</w:p>
        </w:tc>
        <w:tc>
          <w:tcPr>
            <w:tcW w:w="2551" w:type="dxa"/>
          </w:tcPr>
          <w:p w14:paraId="1B72879E" w14:textId="29B6099A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(S139/2022)</w:t>
            </w:r>
          </w:p>
        </w:tc>
        <w:tc>
          <w:tcPr>
            <w:tcW w:w="2835" w:type="dxa"/>
          </w:tcPr>
          <w:p w14:paraId="479B2BBE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26E9E6DA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649EFF7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147</w:t>
            </w:r>
          </w:p>
          <w:p w14:paraId="13C97132" w14:textId="186A4BF2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87CE78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320858DE" w14:textId="4D2A6626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D85770" w:rsidRPr="00CC46E9" w14:paraId="3CA3A7B0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B856216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710E225" w14:textId="3787E9F2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Soo</w:t>
            </w:r>
          </w:p>
        </w:tc>
        <w:tc>
          <w:tcPr>
            <w:tcW w:w="2551" w:type="dxa"/>
          </w:tcPr>
          <w:p w14:paraId="5DC0A4E5" w14:textId="7426BC02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A4B">
              <w:rPr>
                <w:rFonts w:ascii="Arial" w:hAnsi="Arial" w:cs="Arial"/>
                <w:color w:val="000000"/>
                <w:sz w:val="18"/>
                <w:szCs w:val="18"/>
              </w:rPr>
              <w:t xml:space="preserve">Yang &amp; Vale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71A4B">
              <w:rPr>
                <w:rFonts w:ascii="Arial" w:hAnsi="Arial" w:cs="Arial"/>
                <w:color w:val="000000"/>
                <w:sz w:val="18"/>
                <w:szCs w:val="18"/>
              </w:rPr>
              <w:t xml:space="preserve">(ACN 167 895 169) as trustee for the Chen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71A4B">
              <w:rPr>
                <w:rFonts w:ascii="Arial" w:hAnsi="Arial" w:cs="Arial"/>
                <w:color w:val="000000"/>
                <w:sz w:val="18"/>
                <w:szCs w:val="18"/>
              </w:rPr>
              <w:t>Yang Family Trust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35" w:type="dxa"/>
          </w:tcPr>
          <w:p w14:paraId="0D07836E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7449B93F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B549F1F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239</w:t>
            </w:r>
          </w:p>
          <w:p w14:paraId="4282BDFB" w14:textId="69AD070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693E35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CBF2964" w14:textId="2E6428E4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D85770" w:rsidRPr="00CC46E9" w14:paraId="3B91B0E0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373677E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1D56044C" w14:textId="135F22FA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2551" w:type="dxa"/>
          </w:tcPr>
          <w:p w14:paraId="07EFA1F1" w14:textId="43CD8B90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(S149/2022)</w:t>
            </w:r>
          </w:p>
        </w:tc>
        <w:tc>
          <w:tcPr>
            <w:tcW w:w="2835" w:type="dxa"/>
          </w:tcPr>
          <w:p w14:paraId="3F6FFCBD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463FA7F1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31A94C2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187</w:t>
            </w:r>
          </w:p>
          <w:p w14:paraId="0F245539" w14:textId="1E74CD6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C97F89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FE627CC" w14:textId="2B3AD69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85770" w:rsidRPr="00CC46E9" w14:paraId="7C1BDA7B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F3B4D47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11076B6" w14:textId="34BB82BA" w:rsidR="00D85770" w:rsidRPr="009B2809" w:rsidRDefault="00D85770" w:rsidP="00D8577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Clark</w:t>
            </w:r>
          </w:p>
        </w:tc>
        <w:tc>
          <w:tcPr>
            <w:tcW w:w="2551" w:type="dxa"/>
          </w:tcPr>
          <w:p w14:paraId="6FA6D664" w14:textId="1892E10E" w:rsidR="00D85770" w:rsidRPr="009B2809" w:rsidRDefault="00D85770" w:rsidP="00D8577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 General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NSW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(S155/2022)</w:t>
            </w:r>
          </w:p>
        </w:tc>
        <w:tc>
          <w:tcPr>
            <w:tcW w:w="2835" w:type="dxa"/>
          </w:tcPr>
          <w:p w14:paraId="55D09480" w14:textId="77777777" w:rsidR="00D85770" w:rsidRDefault="00D85770" w:rsidP="00D8577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3DDDD81A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E7BB5F5" w14:textId="29B6B67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</w:tcPr>
          <w:p w14:paraId="71EE2904" w14:textId="77777777" w:rsidR="00D85770" w:rsidRDefault="00D85770" w:rsidP="00D8577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007882" w14:textId="4246452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D85770" w:rsidRPr="00CC46E9" w14:paraId="02278758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39996EB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881CA61" w14:textId="77A2338A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Sexton</w:t>
            </w:r>
          </w:p>
          <w:p w14:paraId="463FA77D" w14:textId="6C64F7C2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3093264" w14:textId="550CB49F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(A23/2022)</w:t>
            </w:r>
          </w:p>
        </w:tc>
        <w:tc>
          <w:tcPr>
            <w:tcW w:w="2835" w:type="dxa"/>
          </w:tcPr>
          <w:p w14:paraId="2BB74652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 (Court of Appeal)</w:t>
            </w:r>
          </w:p>
          <w:p w14:paraId="311180C5" w14:textId="32EB5E20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SASCA 73</w:t>
            </w:r>
          </w:p>
          <w:p w14:paraId="62DEE0D8" w14:textId="30041F8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157515" w14:textId="6B99B9A3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64B95B" w14:textId="66AD9FB3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D85770" w:rsidRPr="00CC46E9" w14:paraId="13C44CA7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2F307E4D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26A0BFD" w14:textId="6C753AB3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Saltmarsh &amp; Anor</w:t>
            </w:r>
          </w:p>
        </w:tc>
        <w:tc>
          <w:tcPr>
            <w:tcW w:w="2551" w:type="dxa"/>
          </w:tcPr>
          <w:p w14:paraId="695AD5B4" w14:textId="5B2EEA97" w:rsidR="00D85770" w:rsidRPr="009B2809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Westpac Banking Corporation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(H3/2022)</w:t>
            </w:r>
          </w:p>
        </w:tc>
        <w:tc>
          <w:tcPr>
            <w:tcW w:w="2835" w:type="dxa"/>
          </w:tcPr>
          <w:p w14:paraId="5CC550B3" w14:textId="4CFB109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Tasmania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TASFC 8 </w:t>
            </w:r>
          </w:p>
        </w:tc>
        <w:tc>
          <w:tcPr>
            <w:tcW w:w="1985" w:type="dxa"/>
          </w:tcPr>
          <w:p w14:paraId="40F81789" w14:textId="7833792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18B5DBF7" w14:textId="4BFF305C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D85770" w:rsidRPr="00CC46E9" w14:paraId="35E6225C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680AAE01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7CC23D2B" w14:textId="4A4C6105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Saltmarsh &amp; Anor</w:t>
            </w:r>
          </w:p>
        </w:tc>
        <w:tc>
          <w:tcPr>
            <w:tcW w:w="2551" w:type="dxa"/>
          </w:tcPr>
          <w:p w14:paraId="42B18E89" w14:textId="4CBB6C32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Westpac Banking Corporation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(H4/2022)</w:t>
            </w:r>
          </w:p>
        </w:tc>
        <w:tc>
          <w:tcPr>
            <w:tcW w:w="2835" w:type="dxa"/>
          </w:tcPr>
          <w:p w14:paraId="30B5F79C" w14:textId="0B8FE626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Tasmania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TASFC 8 </w:t>
            </w:r>
          </w:p>
        </w:tc>
        <w:tc>
          <w:tcPr>
            <w:tcW w:w="1985" w:type="dxa"/>
          </w:tcPr>
          <w:p w14:paraId="2A7CECD7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4FE8ED58" w14:textId="4B3B5212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D85770" w:rsidRPr="00CC46E9" w14:paraId="1B630ADB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9FF42ED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0B75218" w14:textId="352CEDBE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Baker </w:t>
            </w:r>
          </w:p>
        </w:tc>
        <w:tc>
          <w:tcPr>
            <w:tcW w:w="2551" w:type="dxa"/>
          </w:tcPr>
          <w:p w14:paraId="03D52DF3" w14:textId="5803EF1B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(M68/2022)</w:t>
            </w:r>
          </w:p>
        </w:tc>
        <w:tc>
          <w:tcPr>
            <w:tcW w:w="2835" w:type="dxa"/>
          </w:tcPr>
          <w:p w14:paraId="778AC9F4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227296BF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10DCFAA" w14:textId="196F7641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196</w:t>
            </w:r>
          </w:p>
          <w:p w14:paraId="245084D7" w14:textId="77777777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C5711A" w14:textId="0297657D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0050379" w14:textId="117132BD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D85770" w:rsidRPr="00CC46E9" w14:paraId="66C0CB01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4D62AB83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D5AAF7B" w14:textId="1FA44E5D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Barodawala</w:t>
            </w:r>
            <w:proofErr w:type="spellEnd"/>
          </w:p>
        </w:tc>
        <w:tc>
          <w:tcPr>
            <w:tcW w:w="2551" w:type="dxa"/>
          </w:tcPr>
          <w:p w14:paraId="7B0AFB4A" w14:textId="2B2C287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Perinparajah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(M70/2022)</w:t>
            </w:r>
          </w:p>
        </w:tc>
        <w:tc>
          <w:tcPr>
            <w:tcW w:w="2835" w:type="dxa"/>
          </w:tcPr>
          <w:p w14:paraId="4E7DA85E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45B10B8B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414B4D4" w14:textId="12B480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198</w:t>
            </w:r>
          </w:p>
          <w:p w14:paraId="6F573E84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31B844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010638E1" w14:textId="5D03EBD4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</w:tr>
      <w:tr w:rsidR="00D85770" w:rsidRPr="00CC46E9" w14:paraId="031FA1F1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0CA21D62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0D378A6D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Jolin</w:t>
            </w:r>
            <w:proofErr w:type="spellEnd"/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 xml:space="preserve"> Nominees</w:t>
            </w:r>
          </w:p>
          <w:p w14:paraId="6DB10FD0" w14:textId="26C6282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 xml:space="preserve">Pty Ltd </w:t>
            </w:r>
          </w:p>
          <w:p w14:paraId="424DF90A" w14:textId="26217C7A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(ACN 005 114 170)</w:t>
            </w:r>
          </w:p>
        </w:tc>
        <w:tc>
          <w:tcPr>
            <w:tcW w:w="2551" w:type="dxa"/>
          </w:tcPr>
          <w:p w14:paraId="4457D690" w14:textId="1EADE059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Daniel Investments (Aust) Pty Ltd (ACN 090 946 446)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(M73/2022)</w:t>
            </w:r>
          </w:p>
        </w:tc>
        <w:tc>
          <w:tcPr>
            <w:tcW w:w="2835" w:type="dxa"/>
          </w:tcPr>
          <w:p w14:paraId="02B61CF1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1F8101AD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329FF33" w14:textId="00A49AC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209</w:t>
            </w:r>
          </w:p>
          <w:p w14:paraId="78CF3BA9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B19C78B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4130AB12" w14:textId="570B4240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26</w:t>
            </w:r>
          </w:p>
        </w:tc>
      </w:tr>
      <w:tr w:rsidR="00D85770" w:rsidRPr="00CC46E9" w14:paraId="5BFACBBA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A6B0C59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7C591A4" w14:textId="3014884A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Australia Capital Financial Management Pty Ltd</w:t>
            </w:r>
          </w:p>
        </w:tc>
        <w:tc>
          <w:tcPr>
            <w:tcW w:w="2551" w:type="dxa"/>
          </w:tcPr>
          <w:p w14:paraId="517127AE" w14:textId="1E60CFC3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>Australian Financial Complaint</w:t>
            </w:r>
            <w:r w:rsidR="008F469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631277">
              <w:rPr>
                <w:rFonts w:ascii="Arial" w:hAnsi="Arial" w:cs="Arial"/>
                <w:color w:val="000000"/>
                <w:sz w:val="18"/>
                <w:szCs w:val="18"/>
              </w:rPr>
              <w:t xml:space="preserve"> Authority Limited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(S144/2022)</w:t>
            </w:r>
          </w:p>
        </w:tc>
        <w:tc>
          <w:tcPr>
            <w:tcW w:w="2835" w:type="dxa"/>
          </w:tcPr>
          <w:p w14:paraId="15C93639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6331E4DF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C2639BF" w14:textId="357FA1AA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NSWCA 204</w:t>
            </w:r>
          </w:p>
          <w:p w14:paraId="7D0C15A6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9D0688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53A78088" w14:textId="26FB2D3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27</w:t>
            </w:r>
          </w:p>
        </w:tc>
      </w:tr>
      <w:tr w:rsidR="00D85770" w:rsidRPr="00CC46E9" w14:paraId="6118BDE2" w14:textId="77777777" w:rsidTr="00E85D19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D98D9CA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BE80B4D" w14:textId="5DE4508D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Donohue</w:t>
            </w:r>
          </w:p>
        </w:tc>
        <w:tc>
          <w:tcPr>
            <w:tcW w:w="2551" w:type="dxa"/>
          </w:tcPr>
          <w:p w14:paraId="2006588C" w14:textId="0DB39260" w:rsidR="00D85770" w:rsidRPr="00631277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(M78/2022)</w:t>
            </w:r>
          </w:p>
        </w:tc>
        <w:tc>
          <w:tcPr>
            <w:tcW w:w="2835" w:type="dxa"/>
          </w:tcPr>
          <w:p w14:paraId="72F26F7D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59AC14C1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9A5242E" w14:textId="3F790E0D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VSCA 232</w:t>
            </w:r>
          </w:p>
          <w:p w14:paraId="2E7FC8F4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FAB582" w14:textId="77777777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74D072A" w14:textId="122F2069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28</w:t>
            </w:r>
          </w:p>
        </w:tc>
      </w:tr>
    </w:tbl>
    <w:p w14:paraId="7ED2E8FC" w14:textId="77777777" w:rsidR="00CC46E9" w:rsidRPr="00CC46E9" w:rsidRDefault="00CC46E9" w:rsidP="00594460">
      <w:pPr>
        <w:spacing w:after="0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5DD3"/>
    <w:rsid w:val="005476BE"/>
    <w:rsid w:val="005574A6"/>
    <w:rsid w:val="005730C5"/>
    <w:rsid w:val="00575F88"/>
    <w:rsid w:val="0058316D"/>
    <w:rsid w:val="0059190D"/>
    <w:rsid w:val="00594460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200EA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B1937"/>
    <w:rsid w:val="007B23B5"/>
    <w:rsid w:val="007B666B"/>
    <w:rsid w:val="007C1899"/>
    <w:rsid w:val="007C6C84"/>
    <w:rsid w:val="007D303E"/>
    <w:rsid w:val="007E0E97"/>
    <w:rsid w:val="007E5B8A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5A0E"/>
    <w:rsid w:val="008B7BBA"/>
    <w:rsid w:val="008C5C0C"/>
    <w:rsid w:val="008D18E0"/>
    <w:rsid w:val="008E12FE"/>
    <w:rsid w:val="008E4D94"/>
    <w:rsid w:val="008F1217"/>
    <w:rsid w:val="008F469B"/>
    <w:rsid w:val="00901F8D"/>
    <w:rsid w:val="00905504"/>
    <w:rsid w:val="00913E4D"/>
    <w:rsid w:val="009149BC"/>
    <w:rsid w:val="0091574F"/>
    <w:rsid w:val="00921E2D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16F1"/>
    <w:rsid w:val="00BF384B"/>
    <w:rsid w:val="00C00168"/>
    <w:rsid w:val="00C34BB5"/>
    <w:rsid w:val="00C400DA"/>
    <w:rsid w:val="00C432D0"/>
    <w:rsid w:val="00C55C6C"/>
    <w:rsid w:val="00C57CE9"/>
    <w:rsid w:val="00C72A73"/>
    <w:rsid w:val="00C864E1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64FD"/>
    <w:rsid w:val="00CE6E72"/>
    <w:rsid w:val="00D22BDA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85D19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925"/>
    <w:rsid w:val="00F02C91"/>
    <w:rsid w:val="00F070AB"/>
    <w:rsid w:val="00F12502"/>
    <w:rsid w:val="00F27C92"/>
    <w:rsid w:val="00F43C40"/>
    <w:rsid w:val="00F50CE0"/>
    <w:rsid w:val="00F518A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2023-03-08T22:35:00Z</dcterms:created>
  <dcterms:modified xsi:type="dcterms:W3CDTF">2023-03-08T22:43:00Z</dcterms:modified>
</cp:coreProperties>
</file>